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0F0E" w14:textId="77777777" w:rsidR="00BA1CED" w:rsidRDefault="00BA1CED" w:rsidP="00BA1CED">
      <w:pPr>
        <w:jc w:val="both"/>
        <w:rPr>
          <w:rFonts w:asciiTheme="minorHAnsi" w:hAnsiTheme="minorHAnsi" w:cstheme="minorHAnsi"/>
          <w:b/>
          <w:sz w:val="36"/>
          <w:szCs w:val="36"/>
        </w:rPr>
      </w:pPr>
      <w:r>
        <w:rPr>
          <w:rFonts w:asciiTheme="minorHAnsi" w:hAnsiTheme="minorHAnsi" w:cstheme="minorHAnsi"/>
          <w:b/>
          <w:sz w:val="36"/>
          <w:szCs w:val="36"/>
        </w:rPr>
        <w:t xml:space="preserve">Beispiele für meine Tagesberichte </w:t>
      </w:r>
    </w:p>
    <w:p w14:paraId="3D7196DB" w14:textId="77777777" w:rsidR="00BA1CED" w:rsidRDefault="00BA1CED" w:rsidP="00BA1CED">
      <w:pPr>
        <w:jc w:val="both"/>
        <w:rPr>
          <w:rFonts w:asciiTheme="majorHAnsi" w:hAnsiTheme="majorHAnsi" w:cstheme="majorHAnsi"/>
          <w:sz w:val="28"/>
          <w:szCs w:val="28"/>
        </w:rPr>
      </w:pPr>
    </w:p>
    <w:p w14:paraId="49B51252" w14:textId="77777777" w:rsidR="00BA1CED" w:rsidRDefault="00BA1CED" w:rsidP="00BA1CED">
      <w:pPr>
        <w:rPr>
          <w:rFonts w:asciiTheme="minorHAnsi" w:hAnsiTheme="minorHAnsi" w:cstheme="minorHAnsi"/>
          <w:sz w:val="24"/>
        </w:rPr>
      </w:pPr>
      <w:r>
        <w:rPr>
          <w:rFonts w:asciiTheme="minorHAnsi" w:hAnsiTheme="minorHAnsi" w:cstheme="minorHAnsi"/>
          <w:sz w:val="24"/>
        </w:rPr>
        <w:t>In den Tagesberichten kannst du deine täglichen Aufgaben und Erkenntnisse in kurzer Form festhalten. Du kannst dabei selbst entscheiden, ob du die Berichte in Stichpunkten oder als Fließtext schreibst. Diese Notizen helfen dir später beim Verfassen deines Praktikumsberichtes.</w:t>
      </w:r>
    </w:p>
    <w:p w14:paraId="428CA78F" w14:textId="77777777" w:rsidR="00BA1CED" w:rsidRDefault="00BA1CED" w:rsidP="00BA1CED">
      <w:pPr>
        <w:rPr>
          <w:rFonts w:asciiTheme="minorHAnsi" w:hAnsiTheme="minorHAnsi" w:cstheme="minorHAnsi"/>
          <w:sz w:val="16"/>
          <w:szCs w:val="16"/>
        </w:rPr>
      </w:pPr>
    </w:p>
    <w:p w14:paraId="2904F5A3" w14:textId="77777777" w:rsidR="00BA1CED" w:rsidRDefault="00BA1CED" w:rsidP="00BA1CED">
      <w:pPr>
        <w:rPr>
          <w:rFonts w:asciiTheme="minorHAnsi" w:hAnsiTheme="minorHAnsi" w:cstheme="minorHAnsi"/>
          <w:sz w:val="24"/>
        </w:rPr>
      </w:pPr>
      <w:r>
        <w:rPr>
          <w:rFonts w:asciiTheme="minorHAnsi" w:hAnsiTheme="minorHAnsi" w:cstheme="minorHAnsi"/>
          <w:sz w:val="24"/>
        </w:rPr>
        <w:t>Im Folgenden findest du drei unterschiedliche Vorschläge, wie du deine Tagesberichte schreiben kannst. Du solltest auf jeden Fall auch Angaben deiner Lehrkraft berücksichtigen.</w:t>
      </w:r>
    </w:p>
    <w:p w14:paraId="3E503C24" w14:textId="77777777" w:rsidR="00BA1CED" w:rsidRDefault="00BA1CED" w:rsidP="00BA1CED">
      <w:pPr>
        <w:rPr>
          <w:rFonts w:asciiTheme="minorHAnsi" w:hAnsiTheme="minorHAnsi" w:cstheme="minorHAnsi"/>
          <w:b/>
          <w:sz w:val="8"/>
          <w:szCs w:val="8"/>
        </w:rPr>
      </w:pPr>
    </w:p>
    <w:p w14:paraId="27200753" w14:textId="77777777" w:rsidR="00BA1CED" w:rsidRDefault="00BA1CED" w:rsidP="00BA1CED">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1CED" w14:paraId="452DC3A2"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C5B141" w14:textId="77777777" w:rsidR="00BA1CED" w:rsidRDefault="00BA1CED">
            <w:pPr>
              <w:tabs>
                <w:tab w:val="left" w:pos="6690"/>
              </w:tabs>
              <w:rPr>
                <w:rFonts w:asciiTheme="minorHAnsi" w:hAnsiTheme="minorHAnsi" w:cstheme="minorHAnsi"/>
                <w:szCs w:val="22"/>
                <w:lang w:eastAsia="en-US"/>
              </w:rPr>
            </w:pPr>
            <w:r>
              <w:rPr>
                <w:rFonts w:asciiTheme="minorHAnsi" w:hAnsiTheme="minorHAnsi" w:cstheme="minorHAnsi"/>
                <w:b/>
                <w:sz w:val="24"/>
                <w:lang w:eastAsia="en-US"/>
              </w:rPr>
              <w:t>Beispiel 1: Praktikum in der Bäckerei</w:t>
            </w:r>
            <w:r>
              <w:rPr>
                <w:rFonts w:asciiTheme="minorHAnsi" w:hAnsiTheme="minorHAnsi" w:cstheme="minorHAnsi"/>
                <w:b/>
                <w:sz w:val="24"/>
                <w:lang w:eastAsia="en-US"/>
              </w:rPr>
              <w:tab/>
            </w:r>
          </w:p>
        </w:tc>
      </w:tr>
      <w:tr w:rsidR="00BA1CED" w14:paraId="129963D8"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07B70076" w14:textId="77777777" w:rsidR="00BA1CED" w:rsidRDefault="00BA1CED">
            <w:pPr>
              <w:tabs>
                <w:tab w:val="left" w:pos="6690"/>
              </w:tabs>
              <w:rPr>
                <w:rFonts w:asciiTheme="minorHAnsi" w:hAnsiTheme="minorHAnsi" w:cstheme="minorHAnsi"/>
                <w:szCs w:val="22"/>
                <w:lang w:eastAsia="en-US"/>
              </w:rPr>
            </w:pPr>
            <w:r>
              <w:rPr>
                <w:rFonts w:asciiTheme="minorHAnsi" w:hAnsiTheme="minorHAnsi" w:cstheme="minorHAnsi"/>
                <w:szCs w:val="22"/>
                <w:lang w:eastAsia="en-US"/>
              </w:rPr>
              <w:t>Tagesziel: Kennenlernen des Bäckereibetriebes und der Kollegen</w:t>
            </w:r>
            <w:r>
              <w:rPr>
                <w:rFonts w:asciiTheme="minorHAnsi" w:hAnsiTheme="minorHAnsi" w:cstheme="minorHAnsi"/>
                <w:szCs w:val="22"/>
                <w:lang w:eastAsia="en-US"/>
              </w:rPr>
              <w:tab/>
            </w:r>
          </w:p>
        </w:tc>
      </w:tr>
      <w:tr w:rsidR="00BA1CED" w14:paraId="630601C7"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2198190E"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 xml:space="preserve">Aufgaben: Brotteig gewirkt, </w:t>
            </w:r>
            <w:proofErr w:type="spellStart"/>
            <w:r>
              <w:rPr>
                <w:rFonts w:asciiTheme="minorHAnsi" w:hAnsiTheme="minorHAnsi" w:cstheme="minorHAnsi"/>
                <w:szCs w:val="22"/>
                <w:lang w:eastAsia="en-US"/>
              </w:rPr>
              <w:t>gegärt</w:t>
            </w:r>
            <w:proofErr w:type="spellEnd"/>
            <w:r>
              <w:rPr>
                <w:rFonts w:asciiTheme="minorHAnsi" w:hAnsiTheme="minorHAnsi" w:cstheme="minorHAnsi"/>
                <w:szCs w:val="22"/>
                <w:lang w:eastAsia="en-US"/>
              </w:rPr>
              <w:t xml:space="preserve"> und gebacken, Brötchen portioniert und gebacken, Bleche</w:t>
            </w:r>
          </w:p>
        </w:tc>
      </w:tr>
      <w:tr w:rsidR="00BA1CED" w14:paraId="41AFD3EC"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787F2B5F"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 xml:space="preserve">gereinigt, süße Teilchen glasiert und Blätterteig hergestellt, Torten dekoriert und Sauerteig </w:t>
            </w:r>
          </w:p>
        </w:tc>
      </w:tr>
      <w:tr w:rsidR="00BA1CED" w14:paraId="720F05CC"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1161DAAE"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angesetzt, neue Ware angenommen</w:t>
            </w:r>
          </w:p>
        </w:tc>
      </w:tr>
      <w:tr w:rsidR="00BA1CED" w14:paraId="4EA22200"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455E52FA"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 xml:space="preserve">Highlight: Bei der Dekorierung einer Geburtstagstorte mitgeholfen </w:t>
            </w:r>
          </w:p>
        </w:tc>
      </w:tr>
      <w:tr w:rsidR="00BA1CED" w14:paraId="28D5C9DA"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3CFF4A65"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Erkenntnisse: Herstellung von Sauerteig und Blätterteig</w:t>
            </w:r>
          </w:p>
        </w:tc>
      </w:tr>
    </w:tbl>
    <w:p w14:paraId="2CAD7CC6" w14:textId="77777777" w:rsidR="00BA1CED" w:rsidRDefault="00BA1CED" w:rsidP="00BA1CED">
      <w:pPr>
        <w:rPr>
          <w:rFonts w:asciiTheme="minorHAnsi" w:hAnsiTheme="minorHAnsi" w:cstheme="minorHAnsi"/>
          <w:sz w:val="8"/>
          <w:szCs w:val="8"/>
        </w:rPr>
      </w:pPr>
    </w:p>
    <w:p w14:paraId="169883D6" w14:textId="77777777" w:rsidR="00BA1CED" w:rsidRDefault="00BA1CED" w:rsidP="00BA1CED">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1CED" w14:paraId="330F81E3"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065C4A" w14:textId="77777777" w:rsidR="00BA1CED" w:rsidRDefault="00BA1CED">
            <w:pPr>
              <w:tabs>
                <w:tab w:val="left" w:pos="6690"/>
              </w:tabs>
              <w:rPr>
                <w:rFonts w:asciiTheme="minorHAnsi" w:hAnsiTheme="minorHAnsi" w:cstheme="minorHAnsi"/>
                <w:szCs w:val="22"/>
                <w:lang w:eastAsia="en-US"/>
              </w:rPr>
            </w:pPr>
            <w:r>
              <w:rPr>
                <w:rFonts w:asciiTheme="minorHAnsi" w:hAnsiTheme="minorHAnsi" w:cstheme="minorHAnsi"/>
                <w:b/>
                <w:sz w:val="24"/>
                <w:lang w:eastAsia="en-US"/>
              </w:rPr>
              <w:t>Beispiel 2: Praktikum im Kindergarten</w:t>
            </w:r>
          </w:p>
        </w:tc>
      </w:tr>
      <w:tr w:rsidR="00BA1CED" w14:paraId="37CFF8C5"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74F6B6CE" w14:textId="77777777" w:rsidR="00BA1CED" w:rsidRDefault="00BA1CED">
            <w:pPr>
              <w:tabs>
                <w:tab w:val="left" w:pos="6690"/>
              </w:tabs>
              <w:rPr>
                <w:rFonts w:asciiTheme="minorHAnsi" w:hAnsiTheme="minorHAnsi" w:cstheme="minorHAnsi"/>
                <w:szCs w:val="22"/>
                <w:lang w:eastAsia="en-US"/>
              </w:rPr>
            </w:pPr>
            <w:r>
              <w:rPr>
                <w:rFonts w:asciiTheme="minorHAnsi" w:hAnsiTheme="minorHAnsi" w:cstheme="minorHAnsi"/>
                <w:szCs w:val="22"/>
                <w:lang w:eastAsia="en-US"/>
              </w:rPr>
              <w:t>7:00 Uhr: Kinder in Empfang nehmen</w:t>
            </w:r>
          </w:p>
        </w:tc>
      </w:tr>
      <w:tr w:rsidR="00BA1CED" w14:paraId="24C0C7B3"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408761D4"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8:30 Uhr: Mit dem Morgenkreis den Tag beginnen</w:t>
            </w:r>
          </w:p>
        </w:tc>
      </w:tr>
      <w:tr w:rsidR="00BA1CED" w14:paraId="02F9963D"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12B9F506"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9:00 Uhr: Kinder beim Freispiel beaufsichtigen</w:t>
            </w:r>
          </w:p>
        </w:tc>
      </w:tr>
      <w:tr w:rsidR="00BA1CED" w14:paraId="341A9B3C"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3C055855"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12:30 Uhr: Mittagessen austeilen und beaufsichtigen</w:t>
            </w:r>
          </w:p>
        </w:tc>
      </w:tr>
      <w:tr w:rsidR="00BA1CED" w14:paraId="60B5FF61"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7BC21BEB"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13:30 Uhr: Mittagsruhe gestalten</w:t>
            </w:r>
          </w:p>
        </w:tc>
      </w:tr>
      <w:tr w:rsidR="00BA1CED" w14:paraId="13E267A9" w14:textId="77777777" w:rsidTr="00BA1CED">
        <w:trPr>
          <w:trHeight w:val="340"/>
        </w:trPr>
        <w:tc>
          <w:tcPr>
            <w:tcW w:w="9062" w:type="dxa"/>
            <w:tcBorders>
              <w:top w:val="single" w:sz="4" w:space="0" w:color="auto"/>
              <w:left w:val="single" w:sz="4" w:space="0" w:color="auto"/>
              <w:bottom w:val="single" w:sz="4" w:space="0" w:color="auto"/>
              <w:right w:val="single" w:sz="4" w:space="0" w:color="auto"/>
            </w:tcBorders>
            <w:hideMark/>
          </w:tcPr>
          <w:p w14:paraId="41131391"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15:00 Uhr: Büroarbeiten erledigen</w:t>
            </w:r>
          </w:p>
        </w:tc>
      </w:tr>
    </w:tbl>
    <w:p w14:paraId="6FAF8AE5" w14:textId="77777777" w:rsidR="00BA1CED" w:rsidRDefault="00BA1CED" w:rsidP="00BA1CED">
      <w:pPr>
        <w:rPr>
          <w:rFonts w:asciiTheme="minorHAnsi" w:hAnsiTheme="minorHAnsi" w:cstheme="minorHAnsi"/>
          <w:sz w:val="8"/>
          <w:szCs w:val="8"/>
        </w:rPr>
      </w:pPr>
    </w:p>
    <w:p w14:paraId="3C705E7D" w14:textId="77777777" w:rsidR="00BA1CED" w:rsidRDefault="00BA1CED" w:rsidP="00BA1CED">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1CED" w14:paraId="31EE50AE" w14:textId="77777777" w:rsidTr="00BA1CED">
        <w:trPr>
          <w:trHeight w:val="340"/>
        </w:trPr>
        <w:tc>
          <w:tcPr>
            <w:tcW w:w="90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DE5BF72" w14:textId="77777777" w:rsidR="00BA1CED" w:rsidRDefault="00BA1CED">
            <w:pPr>
              <w:tabs>
                <w:tab w:val="left" w:pos="6690"/>
              </w:tabs>
              <w:rPr>
                <w:rFonts w:asciiTheme="minorHAnsi" w:hAnsiTheme="minorHAnsi" w:cstheme="minorHAnsi"/>
                <w:szCs w:val="22"/>
                <w:lang w:eastAsia="en-US"/>
              </w:rPr>
            </w:pPr>
            <w:r>
              <w:rPr>
                <w:rFonts w:asciiTheme="minorHAnsi" w:hAnsiTheme="minorHAnsi" w:cstheme="minorHAnsi"/>
                <w:b/>
                <w:sz w:val="24"/>
                <w:lang w:eastAsia="en-US"/>
              </w:rPr>
              <w:t>Beispiel 3: Praktikum im Supermarkt</w:t>
            </w:r>
          </w:p>
        </w:tc>
      </w:tr>
      <w:tr w:rsidR="00BA1CED" w14:paraId="14656F35" w14:textId="77777777" w:rsidTr="00BA1CED">
        <w:trPr>
          <w:trHeight w:val="340"/>
        </w:trPr>
        <w:tc>
          <w:tcPr>
            <w:tcW w:w="9060" w:type="dxa"/>
            <w:tcBorders>
              <w:top w:val="single" w:sz="4" w:space="0" w:color="auto"/>
              <w:left w:val="single" w:sz="4" w:space="0" w:color="auto"/>
              <w:bottom w:val="single" w:sz="4" w:space="0" w:color="auto"/>
              <w:right w:val="single" w:sz="4" w:space="0" w:color="auto"/>
            </w:tcBorders>
            <w:hideMark/>
          </w:tcPr>
          <w:p w14:paraId="1E99FC01"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Heute habe ich um 7:00 Uhr angefangen und musste erst mal das Brotregal und den Back-</w:t>
            </w:r>
          </w:p>
        </w:tc>
      </w:tr>
      <w:tr w:rsidR="00BA1CED" w14:paraId="3C6BF204" w14:textId="77777777" w:rsidTr="00BA1CED">
        <w:trPr>
          <w:trHeight w:val="340"/>
        </w:trPr>
        <w:tc>
          <w:tcPr>
            <w:tcW w:w="9060" w:type="dxa"/>
            <w:tcBorders>
              <w:top w:val="single" w:sz="4" w:space="0" w:color="auto"/>
              <w:left w:val="single" w:sz="4" w:space="0" w:color="auto"/>
              <w:bottom w:val="single" w:sz="4" w:space="0" w:color="auto"/>
              <w:right w:val="single" w:sz="4" w:space="0" w:color="auto"/>
            </w:tcBorders>
            <w:hideMark/>
          </w:tcPr>
          <w:p w14:paraId="12680A9D" w14:textId="77777777" w:rsidR="00BA1CED" w:rsidRDefault="00BA1CED">
            <w:pPr>
              <w:rPr>
                <w:rFonts w:asciiTheme="minorHAnsi" w:hAnsiTheme="minorHAnsi" w:cstheme="minorHAnsi"/>
                <w:szCs w:val="22"/>
                <w:lang w:eastAsia="en-US"/>
              </w:rPr>
            </w:pPr>
            <w:proofErr w:type="spellStart"/>
            <w:r>
              <w:rPr>
                <w:rFonts w:asciiTheme="minorHAnsi" w:hAnsiTheme="minorHAnsi" w:cstheme="minorHAnsi"/>
                <w:szCs w:val="22"/>
                <w:lang w:eastAsia="en-US"/>
              </w:rPr>
              <w:t>automaten</w:t>
            </w:r>
            <w:proofErr w:type="spellEnd"/>
            <w:r>
              <w:rPr>
                <w:rFonts w:asciiTheme="minorHAnsi" w:hAnsiTheme="minorHAnsi" w:cstheme="minorHAnsi"/>
                <w:szCs w:val="22"/>
                <w:lang w:eastAsia="en-US"/>
              </w:rPr>
              <w:t xml:space="preserve"> bestücken. Danach habe ich die Fleischtheke kontrolliert und die Kasse vorbereitet.</w:t>
            </w:r>
          </w:p>
        </w:tc>
      </w:tr>
      <w:tr w:rsidR="00BA1CED" w14:paraId="1DFF1D5A" w14:textId="77777777" w:rsidTr="00BA1CED">
        <w:trPr>
          <w:trHeight w:val="340"/>
        </w:trPr>
        <w:tc>
          <w:tcPr>
            <w:tcW w:w="9060" w:type="dxa"/>
            <w:tcBorders>
              <w:top w:val="single" w:sz="4" w:space="0" w:color="auto"/>
              <w:left w:val="single" w:sz="4" w:space="0" w:color="auto"/>
              <w:bottom w:val="single" w:sz="4" w:space="0" w:color="auto"/>
              <w:right w:val="single" w:sz="4" w:space="0" w:color="auto"/>
            </w:tcBorders>
            <w:hideMark/>
          </w:tcPr>
          <w:p w14:paraId="14305A26"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Von 8:00 bis 9:30 Uhr habe ich Getränke aufgefüllt. Vor der Mittagspause habe ich eine Aktion</w:t>
            </w:r>
          </w:p>
        </w:tc>
      </w:tr>
      <w:tr w:rsidR="00BA1CED" w14:paraId="624D7D8C" w14:textId="77777777" w:rsidTr="00BA1CED">
        <w:trPr>
          <w:trHeight w:val="340"/>
        </w:trPr>
        <w:tc>
          <w:tcPr>
            <w:tcW w:w="9060" w:type="dxa"/>
            <w:tcBorders>
              <w:top w:val="single" w:sz="4" w:space="0" w:color="auto"/>
              <w:left w:val="single" w:sz="4" w:space="0" w:color="auto"/>
              <w:bottom w:val="single" w:sz="4" w:space="0" w:color="auto"/>
              <w:right w:val="single" w:sz="4" w:space="0" w:color="auto"/>
            </w:tcBorders>
            <w:hideMark/>
          </w:tcPr>
          <w:p w14:paraId="5F15CC5A"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aufgebaut. Nach der Mittagspause habe ich Waren geprüft und anschließend neue Waren bestellt.</w:t>
            </w:r>
          </w:p>
        </w:tc>
      </w:tr>
      <w:tr w:rsidR="00BA1CED" w14:paraId="25D86D5F" w14:textId="77777777" w:rsidTr="00BA1CED">
        <w:trPr>
          <w:trHeight w:val="70"/>
        </w:trPr>
        <w:tc>
          <w:tcPr>
            <w:tcW w:w="9060" w:type="dxa"/>
            <w:tcBorders>
              <w:top w:val="single" w:sz="4" w:space="0" w:color="auto"/>
              <w:left w:val="single" w:sz="4" w:space="0" w:color="auto"/>
              <w:bottom w:val="single" w:sz="4" w:space="0" w:color="auto"/>
              <w:right w:val="single" w:sz="4" w:space="0" w:color="auto"/>
            </w:tcBorders>
            <w:hideMark/>
          </w:tcPr>
          <w:p w14:paraId="51D6506E"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 xml:space="preserve">Besonders gut gefiel mir das Aufbauen der Aktion. Getränke auffüllen hat mir dagegen nicht so </w:t>
            </w:r>
          </w:p>
        </w:tc>
      </w:tr>
      <w:tr w:rsidR="00BA1CED" w14:paraId="469F9ACA" w14:textId="77777777" w:rsidTr="00BA1CED">
        <w:trPr>
          <w:trHeight w:val="70"/>
        </w:trPr>
        <w:tc>
          <w:tcPr>
            <w:tcW w:w="9060" w:type="dxa"/>
            <w:tcBorders>
              <w:top w:val="single" w:sz="4" w:space="0" w:color="auto"/>
              <w:left w:val="single" w:sz="4" w:space="0" w:color="auto"/>
              <w:bottom w:val="single" w:sz="4" w:space="0" w:color="auto"/>
              <w:right w:val="single" w:sz="4" w:space="0" w:color="auto"/>
            </w:tcBorders>
            <w:hideMark/>
          </w:tcPr>
          <w:p w14:paraId="7AE88E14" w14:textId="77777777" w:rsidR="00BA1CED" w:rsidRDefault="00BA1CED">
            <w:pPr>
              <w:rPr>
                <w:rFonts w:asciiTheme="minorHAnsi" w:hAnsiTheme="minorHAnsi" w:cstheme="minorHAnsi"/>
                <w:szCs w:val="22"/>
                <w:lang w:eastAsia="en-US"/>
              </w:rPr>
            </w:pPr>
            <w:r>
              <w:rPr>
                <w:rFonts w:asciiTheme="minorHAnsi" w:hAnsiTheme="minorHAnsi" w:cstheme="minorHAnsi"/>
                <w:szCs w:val="22"/>
                <w:lang w:eastAsia="en-US"/>
              </w:rPr>
              <w:t xml:space="preserve">viel Spaß gemacht. </w:t>
            </w:r>
          </w:p>
        </w:tc>
      </w:tr>
    </w:tbl>
    <w:p w14:paraId="7402053B" w14:textId="77777777" w:rsidR="00BA1CED" w:rsidRDefault="00BA1CED" w:rsidP="00BA1CED">
      <w:pPr>
        <w:rPr>
          <w:rFonts w:asciiTheme="minorHAnsi" w:hAnsiTheme="minorHAnsi" w:cstheme="minorHAnsi"/>
          <w:sz w:val="24"/>
        </w:rPr>
      </w:pPr>
    </w:p>
    <w:p w14:paraId="658A683D" w14:textId="14921CB6" w:rsidR="00CD2C36" w:rsidRPr="00A257AF" w:rsidRDefault="00CD2C36" w:rsidP="00A257AF">
      <w:bookmarkStart w:id="0" w:name="_GoBack"/>
      <w:bookmarkEnd w:id="0"/>
    </w:p>
    <w:sectPr w:rsidR="00CD2C36" w:rsidRPr="00A257AF" w:rsidSect="00A257A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CA96" w14:textId="77777777" w:rsidR="00AD61C6" w:rsidRDefault="00AD61C6" w:rsidP="00E0111A">
      <w:pPr>
        <w:spacing w:line="240" w:lineRule="auto"/>
      </w:pPr>
      <w:r>
        <w:separator/>
      </w:r>
    </w:p>
  </w:endnote>
  <w:endnote w:type="continuationSeparator" w:id="0">
    <w:p w14:paraId="37E1E057" w14:textId="77777777" w:rsidR="00AD61C6" w:rsidRDefault="00AD61C6" w:rsidP="00E0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684D" w14:textId="4EB13B36" w:rsidR="00A257AF" w:rsidRDefault="00A257AF">
    <w:pPr>
      <w:pStyle w:val="Fuzeile"/>
      <w:jc w:val="right"/>
    </w:pPr>
    <w:r>
      <w:rPr>
        <w:noProof/>
        <w:lang w:eastAsia="de-DE"/>
      </w:rPr>
      <w:drawing>
        <wp:anchor distT="0" distB="0" distL="114300" distR="114300" simplePos="0" relativeHeight="251659264" behindDoc="1" locked="0" layoutInCell="1" allowOverlap="1" wp14:anchorId="658A6853" wp14:editId="658A6854">
          <wp:simplePos x="0" y="0"/>
          <wp:positionH relativeFrom="margin">
            <wp:align>left</wp:align>
          </wp:positionH>
          <wp:positionV relativeFrom="bottomMargin">
            <wp:posOffset>3810</wp:posOffset>
          </wp:positionV>
          <wp:extent cx="1092200" cy="4394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_Bildung_Logo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39420"/>
                  </a:xfrm>
                  <a:prstGeom prst="rect">
                    <a:avLst/>
                  </a:prstGeom>
                </pic:spPr>
              </pic:pic>
            </a:graphicData>
          </a:graphic>
        </wp:anchor>
      </w:drawing>
    </w:r>
    <w:sdt>
      <w:sdtPr>
        <w:id w:val="5575757"/>
        <w:docPartObj>
          <w:docPartGallery w:val="Page Numbers (Bottom of Page)"/>
          <w:docPartUnique/>
        </w:docPartObj>
      </w:sdtPr>
      <w:sdtEndPr/>
      <w:sdtContent>
        <w:r>
          <w:t xml:space="preserve">Seite </w:t>
        </w:r>
        <w:r>
          <w:rPr>
            <w:b/>
            <w:bCs/>
          </w:rPr>
          <w:fldChar w:fldCharType="begin"/>
        </w:r>
        <w:r>
          <w:rPr>
            <w:b/>
            <w:bCs/>
          </w:rPr>
          <w:instrText>PAGE  \* Arabic  \* MERGEFORMAT</w:instrText>
        </w:r>
        <w:r>
          <w:rPr>
            <w:b/>
            <w:bCs/>
          </w:rPr>
          <w:fldChar w:fldCharType="separate"/>
        </w:r>
        <w:r w:rsidR="00BA1CED">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BA1CED">
          <w:rPr>
            <w:b/>
            <w:bCs/>
            <w:noProof/>
          </w:rPr>
          <w:t>1</w:t>
        </w:r>
        <w:r>
          <w:rPr>
            <w:b/>
            <w:bCs/>
          </w:rPr>
          <w:fldChar w:fldCharType="end"/>
        </w:r>
      </w:sdtContent>
    </w:sdt>
  </w:p>
  <w:p w14:paraId="658A684E" w14:textId="77777777" w:rsidR="00E0111A" w:rsidRDefault="00E0111A" w:rsidP="00DA6281">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BE86" w14:textId="77777777" w:rsidR="00AD61C6" w:rsidRDefault="00AD61C6" w:rsidP="00E0111A">
      <w:pPr>
        <w:spacing w:line="240" w:lineRule="auto"/>
      </w:pPr>
      <w:r>
        <w:separator/>
      </w:r>
    </w:p>
  </w:footnote>
  <w:footnote w:type="continuationSeparator" w:id="0">
    <w:p w14:paraId="06E20DF3" w14:textId="77777777" w:rsidR="00AD61C6" w:rsidRDefault="00AD61C6" w:rsidP="00E01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tblGrid>
    <w:tr w:rsidR="009E1ACD" w14:paraId="658A684A" w14:textId="77777777" w:rsidTr="009E1ACD">
      <w:trPr>
        <w:trHeight w:val="1644"/>
      </w:trPr>
      <w:tc>
        <w:tcPr>
          <w:tcW w:w="5000" w:type="pct"/>
        </w:tcPr>
        <w:p w14:paraId="658A6843" w14:textId="2FDC8F96" w:rsidR="009E1ACD" w:rsidRPr="00F42733" w:rsidRDefault="009E1ACD" w:rsidP="00A257AF">
          <w:pPr>
            <w:pStyle w:val="Kopfzeile"/>
            <w:rPr>
              <w:rFonts w:cs="Arial"/>
              <w:caps/>
              <w:color w:val="4D4D4D"/>
              <w:sz w:val="18"/>
              <w:szCs w:val="18"/>
            </w:rPr>
          </w:pPr>
        </w:p>
      </w:tc>
    </w:tr>
  </w:tbl>
  <w:p w14:paraId="658A684B" w14:textId="77777777" w:rsidR="00E0111A" w:rsidRDefault="00E0111A" w:rsidP="00A257AF">
    <w:pPr>
      <w:pStyle w:val="Kopfzeile"/>
      <w:tabs>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29F"/>
    <w:multiLevelType w:val="hybridMultilevel"/>
    <w:tmpl w:val="03B6D1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D6C1D"/>
    <w:multiLevelType w:val="hybridMultilevel"/>
    <w:tmpl w:val="7D686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D51B1"/>
    <w:multiLevelType w:val="hybridMultilevel"/>
    <w:tmpl w:val="E4BCA3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F1672"/>
    <w:multiLevelType w:val="hybridMultilevel"/>
    <w:tmpl w:val="493E2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D4610E"/>
    <w:multiLevelType w:val="hybridMultilevel"/>
    <w:tmpl w:val="58563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D5767"/>
    <w:multiLevelType w:val="hybridMultilevel"/>
    <w:tmpl w:val="DF3C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82675D"/>
    <w:multiLevelType w:val="hybridMultilevel"/>
    <w:tmpl w:val="29A27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9E480C"/>
    <w:multiLevelType w:val="hybridMultilevel"/>
    <w:tmpl w:val="73088C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5D726F"/>
    <w:multiLevelType w:val="hybridMultilevel"/>
    <w:tmpl w:val="D5CA3A9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1"/>
    <w:rsid w:val="000144CC"/>
    <w:rsid w:val="00016E99"/>
    <w:rsid w:val="000249A3"/>
    <w:rsid w:val="00041D2C"/>
    <w:rsid w:val="00061B82"/>
    <w:rsid w:val="00077B6F"/>
    <w:rsid w:val="00082615"/>
    <w:rsid w:val="000C59CE"/>
    <w:rsid w:val="0016635B"/>
    <w:rsid w:val="001730F9"/>
    <w:rsid w:val="001E7621"/>
    <w:rsid w:val="00217F21"/>
    <w:rsid w:val="0025247A"/>
    <w:rsid w:val="0025565B"/>
    <w:rsid w:val="00282E70"/>
    <w:rsid w:val="002A1547"/>
    <w:rsid w:val="002A2FF9"/>
    <w:rsid w:val="002C779C"/>
    <w:rsid w:val="002E0F39"/>
    <w:rsid w:val="003074D8"/>
    <w:rsid w:val="003311D0"/>
    <w:rsid w:val="00336FF9"/>
    <w:rsid w:val="00347E3C"/>
    <w:rsid w:val="00352BA0"/>
    <w:rsid w:val="00371B4C"/>
    <w:rsid w:val="00444B60"/>
    <w:rsid w:val="00456B26"/>
    <w:rsid w:val="00464A0B"/>
    <w:rsid w:val="004911DD"/>
    <w:rsid w:val="004972EF"/>
    <w:rsid w:val="004A0FF0"/>
    <w:rsid w:val="004B5FD2"/>
    <w:rsid w:val="004C1356"/>
    <w:rsid w:val="004D301D"/>
    <w:rsid w:val="004E0C32"/>
    <w:rsid w:val="004F3E03"/>
    <w:rsid w:val="004F7051"/>
    <w:rsid w:val="00517F41"/>
    <w:rsid w:val="00520BF2"/>
    <w:rsid w:val="005739D2"/>
    <w:rsid w:val="00581A18"/>
    <w:rsid w:val="005A1635"/>
    <w:rsid w:val="005A17AA"/>
    <w:rsid w:val="006035D1"/>
    <w:rsid w:val="00604ABF"/>
    <w:rsid w:val="006273D2"/>
    <w:rsid w:val="006415C4"/>
    <w:rsid w:val="00691410"/>
    <w:rsid w:val="006F5753"/>
    <w:rsid w:val="0076668D"/>
    <w:rsid w:val="00791A5F"/>
    <w:rsid w:val="00797001"/>
    <w:rsid w:val="007A194B"/>
    <w:rsid w:val="007A47A5"/>
    <w:rsid w:val="00816EFE"/>
    <w:rsid w:val="00820688"/>
    <w:rsid w:val="00864497"/>
    <w:rsid w:val="008812E9"/>
    <w:rsid w:val="008E026D"/>
    <w:rsid w:val="00964394"/>
    <w:rsid w:val="00987856"/>
    <w:rsid w:val="00995404"/>
    <w:rsid w:val="009C359F"/>
    <w:rsid w:val="009E1ACD"/>
    <w:rsid w:val="00A0508E"/>
    <w:rsid w:val="00A10972"/>
    <w:rsid w:val="00A13B09"/>
    <w:rsid w:val="00A13FA5"/>
    <w:rsid w:val="00A257AF"/>
    <w:rsid w:val="00A536F9"/>
    <w:rsid w:val="00A727EB"/>
    <w:rsid w:val="00AD61C6"/>
    <w:rsid w:val="00AF30BC"/>
    <w:rsid w:val="00B4045E"/>
    <w:rsid w:val="00B41641"/>
    <w:rsid w:val="00B50BB4"/>
    <w:rsid w:val="00B808BC"/>
    <w:rsid w:val="00B9209A"/>
    <w:rsid w:val="00BA1CED"/>
    <w:rsid w:val="00BA3AE4"/>
    <w:rsid w:val="00BD58A4"/>
    <w:rsid w:val="00C15C3F"/>
    <w:rsid w:val="00C52284"/>
    <w:rsid w:val="00C7224B"/>
    <w:rsid w:val="00C86CB4"/>
    <w:rsid w:val="00CD2C36"/>
    <w:rsid w:val="00CF2E95"/>
    <w:rsid w:val="00CF5CBA"/>
    <w:rsid w:val="00D67956"/>
    <w:rsid w:val="00DA6281"/>
    <w:rsid w:val="00DB7732"/>
    <w:rsid w:val="00DC5C05"/>
    <w:rsid w:val="00DC660F"/>
    <w:rsid w:val="00DE15F4"/>
    <w:rsid w:val="00E0111A"/>
    <w:rsid w:val="00E33BA5"/>
    <w:rsid w:val="00E57116"/>
    <w:rsid w:val="00E6733A"/>
    <w:rsid w:val="00E70C50"/>
    <w:rsid w:val="00E71F3D"/>
    <w:rsid w:val="00EE1F75"/>
    <w:rsid w:val="00EE4371"/>
    <w:rsid w:val="00EE4EC7"/>
    <w:rsid w:val="00F022A4"/>
    <w:rsid w:val="00F44050"/>
    <w:rsid w:val="00F63D15"/>
    <w:rsid w:val="00FB5852"/>
    <w:rsid w:val="00FC752F"/>
    <w:rsid w:val="00FD1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681C"/>
  <w15:chartTrackingRefBased/>
  <w15:docId w15:val="{D4928457-3584-4DAA-AF16-C4814B7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1CED"/>
    <w:pPr>
      <w:spacing w:after="0" w:line="288"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001"/>
    <w:pPr>
      <w:spacing w:after="160" w:line="259" w:lineRule="auto"/>
      <w:ind w:left="720"/>
      <w:contextualSpacing/>
    </w:pPr>
    <w:rPr>
      <w:rFonts w:asciiTheme="minorHAnsi" w:eastAsiaTheme="minorHAnsi" w:hAnsiTheme="minorHAnsi" w:cstheme="minorBidi"/>
      <w:szCs w:val="22"/>
      <w:lang w:eastAsia="en-US"/>
    </w:rPr>
  </w:style>
  <w:style w:type="paragraph" w:styleId="Sprechblasentext">
    <w:name w:val="Balloon Text"/>
    <w:basedOn w:val="Standard"/>
    <w:link w:val="SprechblasentextZchn"/>
    <w:uiPriority w:val="99"/>
    <w:semiHidden/>
    <w:unhideWhenUsed/>
    <w:rsid w:val="00336FF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FF9"/>
    <w:rPr>
      <w:rFonts w:ascii="Segoe UI" w:hAnsi="Segoe UI" w:cs="Segoe UI"/>
      <w:sz w:val="18"/>
      <w:szCs w:val="18"/>
    </w:rPr>
  </w:style>
  <w:style w:type="paragraph" w:styleId="Kopfzeile">
    <w:name w:val="header"/>
    <w:basedOn w:val="Standard"/>
    <w:link w:val="KopfzeileZchn"/>
    <w:uiPriority w:val="99"/>
    <w:unhideWhenUsed/>
    <w:rsid w:val="00E0111A"/>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E0111A"/>
  </w:style>
  <w:style w:type="paragraph" w:styleId="Fuzeile">
    <w:name w:val="footer"/>
    <w:basedOn w:val="Standard"/>
    <w:link w:val="FuzeileZchn"/>
    <w:uiPriority w:val="99"/>
    <w:unhideWhenUsed/>
    <w:rsid w:val="00E0111A"/>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E0111A"/>
  </w:style>
  <w:style w:type="table" w:styleId="Tabellenraster">
    <w:name w:val="Table Grid"/>
    <w:basedOn w:val="NormaleTabelle"/>
    <w:uiPriority w:val="39"/>
    <w:rsid w:val="00E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4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1232">
      <w:bodyDiv w:val="1"/>
      <w:marLeft w:val="0"/>
      <w:marRight w:val="0"/>
      <w:marTop w:val="0"/>
      <w:marBottom w:val="0"/>
      <w:divBdr>
        <w:top w:val="none" w:sz="0" w:space="0" w:color="auto"/>
        <w:left w:val="none" w:sz="0" w:space="0" w:color="auto"/>
        <w:bottom w:val="none" w:sz="0" w:space="0" w:color="auto"/>
        <w:right w:val="none" w:sz="0" w:space="0" w:color="auto"/>
      </w:divBdr>
    </w:div>
    <w:div w:id="248657930">
      <w:bodyDiv w:val="1"/>
      <w:marLeft w:val="0"/>
      <w:marRight w:val="0"/>
      <w:marTop w:val="0"/>
      <w:marBottom w:val="0"/>
      <w:divBdr>
        <w:top w:val="none" w:sz="0" w:space="0" w:color="auto"/>
        <w:left w:val="none" w:sz="0" w:space="0" w:color="auto"/>
        <w:bottom w:val="none" w:sz="0" w:space="0" w:color="auto"/>
        <w:right w:val="none" w:sz="0" w:space="0" w:color="auto"/>
      </w:divBdr>
    </w:div>
    <w:div w:id="435295940">
      <w:bodyDiv w:val="1"/>
      <w:marLeft w:val="0"/>
      <w:marRight w:val="0"/>
      <w:marTop w:val="0"/>
      <w:marBottom w:val="0"/>
      <w:divBdr>
        <w:top w:val="none" w:sz="0" w:space="0" w:color="auto"/>
        <w:left w:val="none" w:sz="0" w:space="0" w:color="auto"/>
        <w:bottom w:val="none" w:sz="0" w:space="0" w:color="auto"/>
        <w:right w:val="none" w:sz="0" w:space="0" w:color="auto"/>
      </w:divBdr>
    </w:div>
    <w:div w:id="1108739027">
      <w:bodyDiv w:val="1"/>
      <w:marLeft w:val="0"/>
      <w:marRight w:val="0"/>
      <w:marTop w:val="0"/>
      <w:marBottom w:val="0"/>
      <w:divBdr>
        <w:top w:val="none" w:sz="0" w:space="0" w:color="auto"/>
        <w:left w:val="none" w:sz="0" w:space="0" w:color="auto"/>
        <w:bottom w:val="none" w:sz="0" w:space="0" w:color="auto"/>
        <w:right w:val="none" w:sz="0" w:space="0" w:color="auto"/>
      </w:divBdr>
    </w:div>
    <w:div w:id="1905292873">
      <w:bodyDiv w:val="1"/>
      <w:marLeft w:val="0"/>
      <w:marRight w:val="0"/>
      <w:marTop w:val="0"/>
      <w:marBottom w:val="0"/>
      <w:divBdr>
        <w:top w:val="none" w:sz="0" w:space="0" w:color="auto"/>
        <w:left w:val="none" w:sz="0" w:space="0" w:color="auto"/>
        <w:bottom w:val="none" w:sz="0" w:space="0" w:color="auto"/>
        <w:right w:val="none" w:sz="0" w:space="0" w:color="auto"/>
      </w:divBdr>
    </w:div>
    <w:div w:id="1925800663">
      <w:bodyDiv w:val="1"/>
      <w:marLeft w:val="0"/>
      <w:marRight w:val="0"/>
      <w:marTop w:val="0"/>
      <w:marBottom w:val="0"/>
      <w:divBdr>
        <w:top w:val="none" w:sz="0" w:space="0" w:color="auto"/>
        <w:left w:val="none" w:sz="0" w:space="0" w:color="auto"/>
        <w:bottom w:val="none" w:sz="0" w:space="0" w:color="auto"/>
        <w:right w:val="none" w:sz="0" w:space="0" w:color="auto"/>
      </w:divBdr>
    </w:div>
    <w:div w:id="1989358536">
      <w:bodyDiv w:val="1"/>
      <w:marLeft w:val="0"/>
      <w:marRight w:val="0"/>
      <w:marTop w:val="0"/>
      <w:marBottom w:val="0"/>
      <w:divBdr>
        <w:top w:val="none" w:sz="0" w:space="0" w:color="auto"/>
        <w:left w:val="none" w:sz="0" w:space="0" w:color="auto"/>
        <w:bottom w:val="none" w:sz="0" w:space="0" w:color="auto"/>
        <w:right w:val="none" w:sz="0" w:space="0" w:color="auto"/>
      </w:divBdr>
    </w:div>
    <w:div w:id="2058971247">
      <w:bodyDiv w:val="1"/>
      <w:marLeft w:val="0"/>
      <w:marRight w:val="0"/>
      <w:marTop w:val="0"/>
      <w:marBottom w:val="0"/>
      <w:divBdr>
        <w:top w:val="none" w:sz="0" w:space="0" w:color="auto"/>
        <w:left w:val="none" w:sz="0" w:space="0" w:color="auto"/>
        <w:bottom w:val="none" w:sz="0" w:space="0" w:color="auto"/>
        <w:right w:val="none" w:sz="0" w:space="0" w:color="auto"/>
      </w:divBdr>
    </w:div>
    <w:div w:id="2086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28EC-3347-4673-9588-A7ACA528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Nolte</dc:creator>
  <cp:keywords/>
  <dc:description/>
  <cp:lastModifiedBy>Aculai, Sandra</cp:lastModifiedBy>
  <cp:revision>2</cp:revision>
  <cp:lastPrinted>2017-07-21T13:06:00Z</cp:lastPrinted>
  <dcterms:created xsi:type="dcterms:W3CDTF">2018-06-27T13:11:00Z</dcterms:created>
  <dcterms:modified xsi:type="dcterms:W3CDTF">2018-06-27T13:11:00Z</dcterms:modified>
</cp:coreProperties>
</file>